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79" w:rsidRDefault="00BC6118" w:rsidP="00B87B79">
      <w:pPr>
        <w:jc w:val="center"/>
        <w:rPr>
          <w:rFonts w:eastAsia="Calibri"/>
          <w:szCs w:val="28"/>
        </w:rPr>
      </w:pPr>
      <w:r w:rsidRPr="00BC6118">
        <w:rPr>
          <w:rFonts w:eastAsia="Calibri"/>
          <w:noProof/>
          <w:szCs w:val="28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B79" w:rsidRPr="00C86A1B" w:rsidRDefault="00B87B79" w:rsidP="00B87B79">
      <w:pPr>
        <w:jc w:val="center"/>
        <w:rPr>
          <w:rFonts w:eastAsia="Calibri"/>
          <w:szCs w:val="28"/>
        </w:rPr>
      </w:pPr>
      <w:r w:rsidRPr="00C86A1B">
        <w:rPr>
          <w:rFonts w:eastAsia="Calibri"/>
          <w:szCs w:val="28"/>
        </w:rPr>
        <w:t xml:space="preserve">ДУМА ШПАКОВСКОГО МУНИЦИПАЛЬНОГО ОКРУГА </w:t>
      </w:r>
    </w:p>
    <w:p w:rsidR="00B87B79" w:rsidRPr="00C86A1B" w:rsidRDefault="00B87B79" w:rsidP="00B87B79">
      <w:pPr>
        <w:jc w:val="center"/>
        <w:rPr>
          <w:rFonts w:eastAsia="Calibri"/>
          <w:szCs w:val="28"/>
        </w:rPr>
      </w:pPr>
      <w:r w:rsidRPr="00C86A1B">
        <w:rPr>
          <w:rFonts w:eastAsia="Calibri"/>
          <w:szCs w:val="28"/>
        </w:rPr>
        <w:t>СТАВРОПОЛЬСКОГО КРАЯ ПЕРВОГО СОЗЫВА</w:t>
      </w:r>
    </w:p>
    <w:p w:rsidR="00B87B79" w:rsidRPr="00147838" w:rsidRDefault="00B87B79" w:rsidP="00B87B79">
      <w:pPr>
        <w:jc w:val="center"/>
        <w:rPr>
          <w:rFonts w:eastAsia="Calibri"/>
          <w:szCs w:val="28"/>
        </w:rPr>
      </w:pPr>
    </w:p>
    <w:p w:rsidR="00B87B79" w:rsidRDefault="00B87B79" w:rsidP="00B87B79">
      <w:pPr>
        <w:jc w:val="center"/>
        <w:rPr>
          <w:rFonts w:eastAsia="Calibri"/>
          <w:szCs w:val="28"/>
        </w:rPr>
      </w:pPr>
      <w:r w:rsidRPr="009E2B9B">
        <w:rPr>
          <w:rFonts w:eastAsia="Calibri"/>
          <w:szCs w:val="28"/>
        </w:rPr>
        <w:t>РЕШЕНИЕ</w:t>
      </w:r>
    </w:p>
    <w:p w:rsidR="00BC6118" w:rsidRPr="009E2B9B" w:rsidRDefault="00BC6118" w:rsidP="00B87B79">
      <w:pPr>
        <w:jc w:val="center"/>
        <w:rPr>
          <w:rFonts w:eastAsia="Calibri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6"/>
        <w:gridCol w:w="3102"/>
        <w:gridCol w:w="3196"/>
      </w:tblGrid>
      <w:tr w:rsidR="00BC6118" w:rsidRPr="00BC6118" w:rsidTr="00DA1DD5">
        <w:tc>
          <w:tcPr>
            <w:tcW w:w="31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18" w:rsidRPr="00BC6118" w:rsidRDefault="00BC6118" w:rsidP="002044EC">
            <w:pPr>
              <w:ind w:left="-113"/>
              <w:rPr>
                <w:rFonts w:eastAsia="Calibri"/>
                <w:szCs w:val="28"/>
              </w:rPr>
            </w:pPr>
            <w:bookmarkStart w:id="0" w:name="_GoBack"/>
            <w:bookmarkEnd w:id="0"/>
            <w:r w:rsidRPr="00BC6118">
              <w:rPr>
                <w:rFonts w:eastAsia="Calibri"/>
                <w:szCs w:val="28"/>
              </w:rPr>
              <w:t>27 декабря 2023 г.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18" w:rsidRPr="00BC6118" w:rsidRDefault="00BC6118" w:rsidP="00BC6118">
            <w:pPr>
              <w:jc w:val="center"/>
              <w:rPr>
                <w:rFonts w:eastAsia="Calibri"/>
                <w:szCs w:val="28"/>
              </w:rPr>
            </w:pPr>
            <w:r w:rsidRPr="00BC6118">
              <w:rPr>
                <w:rFonts w:eastAsia="Calibri"/>
                <w:szCs w:val="28"/>
              </w:rPr>
              <w:t>г. Михайловск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118" w:rsidRPr="00BC6118" w:rsidRDefault="00BC6118" w:rsidP="00BC6118">
            <w:pPr>
              <w:tabs>
                <w:tab w:val="left" w:pos="2980"/>
              </w:tabs>
              <w:ind w:left="105" w:hanging="105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</w:t>
            </w:r>
            <w:r w:rsidRPr="00BC6118">
              <w:rPr>
                <w:rFonts w:eastAsia="Calibri"/>
                <w:szCs w:val="28"/>
              </w:rPr>
              <w:t>№ 53</w:t>
            </w:r>
            <w:r>
              <w:rPr>
                <w:rFonts w:eastAsia="Calibri"/>
                <w:szCs w:val="28"/>
              </w:rPr>
              <w:t>6</w:t>
            </w:r>
          </w:p>
        </w:tc>
      </w:tr>
    </w:tbl>
    <w:p w:rsidR="00336051" w:rsidRPr="00B7692E" w:rsidRDefault="00336051" w:rsidP="00336051">
      <w:pPr>
        <w:jc w:val="both"/>
      </w:pPr>
    </w:p>
    <w:p w:rsidR="00336051" w:rsidRDefault="00A863E8" w:rsidP="00274B4E">
      <w:pPr>
        <w:spacing w:line="240" w:lineRule="exact"/>
        <w:jc w:val="both"/>
      </w:pPr>
      <w:r>
        <w:t xml:space="preserve">Об утверждении </w:t>
      </w:r>
      <w:r w:rsidR="00274B4E">
        <w:t xml:space="preserve">Плана мониторинга муниципальных нормативных правовых актов в Думе Шпаковского муниципального округа Ставропольского края </w:t>
      </w:r>
      <w:r w:rsidR="00DC634A">
        <w:br/>
      </w:r>
      <w:r w:rsidR="00274B4E">
        <w:t>на 202</w:t>
      </w:r>
      <w:r w:rsidR="00D63E37">
        <w:t>4</w:t>
      </w:r>
      <w:r w:rsidR="00274B4E">
        <w:t xml:space="preserve"> год</w:t>
      </w:r>
    </w:p>
    <w:p w:rsidR="00274B4E" w:rsidRPr="00B7692E" w:rsidRDefault="00274B4E" w:rsidP="00274B4E">
      <w:pPr>
        <w:spacing w:line="240" w:lineRule="exact"/>
        <w:jc w:val="both"/>
      </w:pPr>
    </w:p>
    <w:p w:rsidR="00A863E8" w:rsidRDefault="002304FA" w:rsidP="00274B4E">
      <w:pPr>
        <w:ind w:firstLine="708"/>
        <w:jc w:val="both"/>
      </w:pPr>
      <w:r w:rsidRPr="00D26D52">
        <w:rPr>
          <w:szCs w:val="28"/>
        </w:rPr>
        <w:t xml:space="preserve">В </w:t>
      </w:r>
      <w:r w:rsidR="00B41CB8">
        <w:rPr>
          <w:szCs w:val="28"/>
        </w:rPr>
        <w:t>соответствии с</w:t>
      </w:r>
      <w:r w:rsidR="00274B4E">
        <w:t xml:space="preserve"> решением Думы Шпаковского муниципального округа Ставропольского края от 03 марта 2022 г. № 320 «</w:t>
      </w:r>
      <w:r w:rsidR="00274B4E" w:rsidRPr="00612DB7">
        <w:rPr>
          <w:szCs w:val="28"/>
        </w:rPr>
        <w:t>Об утверждении Порядка организации и проведения мониторинга муниципальных нормативных правовых актов Шпаковского муниципального округа Ставропольского края в Думе Шпаковского муниципального округа Ставропольского края</w:t>
      </w:r>
      <w:r w:rsidR="00274B4E">
        <w:rPr>
          <w:szCs w:val="28"/>
        </w:rPr>
        <w:t xml:space="preserve">» </w:t>
      </w:r>
      <w:r w:rsidR="00BC6118">
        <w:rPr>
          <w:szCs w:val="28"/>
        </w:rPr>
        <w:br/>
      </w:r>
      <w:r w:rsidR="00D63E37">
        <w:rPr>
          <w:szCs w:val="28"/>
        </w:rPr>
        <w:t xml:space="preserve">(с изменениями, внесенными решением Думы Шпаковского муниципального округа Ставропольского края </w:t>
      </w:r>
      <w:r w:rsidR="00D63E37" w:rsidRPr="00D63E37">
        <w:rPr>
          <w:szCs w:val="28"/>
        </w:rPr>
        <w:t>от 31</w:t>
      </w:r>
      <w:r w:rsidR="00D63E37">
        <w:rPr>
          <w:szCs w:val="28"/>
        </w:rPr>
        <w:t xml:space="preserve"> мая </w:t>
      </w:r>
      <w:r w:rsidR="00D63E37" w:rsidRPr="00D63E37">
        <w:rPr>
          <w:szCs w:val="28"/>
        </w:rPr>
        <w:t>2023</w:t>
      </w:r>
      <w:r w:rsidR="00D63E37">
        <w:rPr>
          <w:szCs w:val="28"/>
        </w:rPr>
        <w:t xml:space="preserve"> г. </w:t>
      </w:r>
      <w:r w:rsidR="00D63E37" w:rsidRPr="00D63E37">
        <w:rPr>
          <w:szCs w:val="28"/>
        </w:rPr>
        <w:t>№ 469</w:t>
      </w:r>
      <w:r w:rsidR="00D63E37">
        <w:rPr>
          <w:szCs w:val="28"/>
        </w:rPr>
        <w:t>)</w:t>
      </w:r>
      <w:r w:rsidR="00D63E37" w:rsidRPr="00D63E37">
        <w:rPr>
          <w:szCs w:val="28"/>
        </w:rPr>
        <w:t xml:space="preserve"> </w:t>
      </w:r>
      <w:r w:rsidR="00A863E8">
        <w:t>Дума Шпаковского муниципального округа Ставропольского края</w:t>
      </w:r>
    </w:p>
    <w:p w:rsidR="00336051" w:rsidRPr="00274B4E" w:rsidRDefault="00336051" w:rsidP="00827A80">
      <w:pPr>
        <w:jc w:val="both"/>
        <w:rPr>
          <w:szCs w:val="28"/>
        </w:rPr>
      </w:pPr>
    </w:p>
    <w:p w:rsidR="00336051" w:rsidRPr="00B7692E" w:rsidRDefault="00336051" w:rsidP="00336051">
      <w:r w:rsidRPr="00B7692E">
        <w:t>РЕШИЛ</w:t>
      </w:r>
      <w:r w:rsidR="005E5DFD">
        <w:t>А</w:t>
      </w:r>
      <w:r w:rsidRPr="00B7692E">
        <w:t>:</w:t>
      </w:r>
    </w:p>
    <w:p w:rsidR="00336051" w:rsidRPr="00B7692E" w:rsidRDefault="00336051" w:rsidP="00336051"/>
    <w:p w:rsidR="00A863E8" w:rsidRDefault="00B87B79" w:rsidP="00B41CB8">
      <w:pPr>
        <w:ind w:firstLine="709"/>
        <w:jc w:val="both"/>
        <w:rPr>
          <w:color w:val="000000"/>
          <w:szCs w:val="28"/>
        </w:rPr>
      </w:pPr>
      <w:r>
        <w:t>1.</w:t>
      </w:r>
      <w:r w:rsidR="00465C2F">
        <w:t xml:space="preserve"> </w:t>
      </w:r>
      <w:r w:rsidR="00A863E8">
        <w:t xml:space="preserve">Утвердить прилагаемый </w:t>
      </w:r>
      <w:r w:rsidR="00274B4E">
        <w:t>План мониторинга муниципальных нормативных правовых актов в Думе Шпаковского муниципального округа Ставропольского края на 202</w:t>
      </w:r>
      <w:r w:rsidR="00D63E37">
        <w:t>4</w:t>
      </w:r>
      <w:r w:rsidR="00274B4E">
        <w:t xml:space="preserve"> год</w:t>
      </w:r>
      <w:r w:rsidR="00A863E8">
        <w:rPr>
          <w:color w:val="000000"/>
          <w:szCs w:val="28"/>
        </w:rPr>
        <w:t>.</w:t>
      </w:r>
    </w:p>
    <w:p w:rsidR="00336051" w:rsidRPr="00E60D57" w:rsidRDefault="00A863E8" w:rsidP="00A863E8">
      <w:pPr>
        <w:ind w:firstLine="709"/>
        <w:jc w:val="both"/>
      </w:pPr>
      <w:r>
        <w:t>2</w:t>
      </w:r>
      <w:r w:rsidR="00B87B79">
        <w:t>.</w:t>
      </w:r>
      <w:r w:rsidR="00465C2F">
        <w:t xml:space="preserve"> </w:t>
      </w:r>
      <w:r w:rsidR="00336051" w:rsidRPr="00B7692E">
        <w:t>Настоящее решение всту</w:t>
      </w:r>
      <w:r w:rsidR="005E5DFD">
        <w:t xml:space="preserve">пает в </w:t>
      </w:r>
      <w:r w:rsidR="00DE3AFC">
        <w:t xml:space="preserve">силу </w:t>
      </w:r>
      <w:r w:rsidR="004B6D3C">
        <w:t>с 01 января 202</w:t>
      </w:r>
      <w:r w:rsidR="00D63E37">
        <w:t>4</w:t>
      </w:r>
      <w:r w:rsidR="004B6D3C">
        <w:t xml:space="preserve"> года</w:t>
      </w:r>
      <w:r w:rsidR="00336051" w:rsidRPr="00E60D57">
        <w:t>.</w:t>
      </w:r>
    </w:p>
    <w:p w:rsidR="00336051" w:rsidRPr="00E60D57" w:rsidRDefault="00336051" w:rsidP="003F1965">
      <w:pPr>
        <w:ind w:firstLine="709"/>
        <w:jc w:val="both"/>
      </w:pPr>
    </w:p>
    <w:p w:rsidR="00336051" w:rsidRDefault="00336051" w:rsidP="00336051">
      <w:pPr>
        <w:ind w:firstLine="840"/>
        <w:jc w:val="both"/>
      </w:pPr>
    </w:p>
    <w:p w:rsidR="00827A80" w:rsidRPr="00B7692E" w:rsidRDefault="00827A80" w:rsidP="00336051">
      <w:pPr>
        <w:ind w:firstLine="840"/>
        <w:jc w:val="both"/>
      </w:pPr>
    </w:p>
    <w:p w:rsidR="00827A80" w:rsidRDefault="00B5731D" w:rsidP="00827A80">
      <w:pPr>
        <w:spacing w:line="240" w:lineRule="exact"/>
      </w:pPr>
      <w:r>
        <w:t>Председатель Думы</w:t>
      </w:r>
    </w:p>
    <w:p w:rsidR="00827A80" w:rsidRDefault="00827A80" w:rsidP="00827A80">
      <w:pPr>
        <w:spacing w:line="240" w:lineRule="exact"/>
      </w:pPr>
      <w:r>
        <w:t xml:space="preserve">Шпаковского муниципального </w:t>
      </w:r>
    </w:p>
    <w:p w:rsidR="00827A80" w:rsidRDefault="00827A80" w:rsidP="00827A80">
      <w:pPr>
        <w:spacing w:line="240" w:lineRule="exact"/>
      </w:pPr>
      <w:r>
        <w:t>округа Ставропольского</w:t>
      </w:r>
      <w:r w:rsidR="00B5731D">
        <w:t xml:space="preserve"> края</w:t>
      </w:r>
      <w:r w:rsidR="00B5731D">
        <w:tab/>
      </w:r>
      <w:r w:rsidR="00B5731D">
        <w:tab/>
      </w:r>
      <w:r w:rsidR="00B5731D">
        <w:tab/>
      </w:r>
      <w:r w:rsidR="00B5731D">
        <w:tab/>
      </w:r>
      <w:r w:rsidR="00B5731D">
        <w:tab/>
        <w:t xml:space="preserve">                  </w:t>
      </w:r>
      <w:proofErr w:type="spellStart"/>
      <w:r w:rsidR="00B5731D">
        <w:t>С.В.</w:t>
      </w:r>
      <w:r>
        <w:t>Печкуров</w:t>
      </w:r>
      <w:proofErr w:type="spellEnd"/>
    </w:p>
    <w:p w:rsidR="00827A80" w:rsidRPr="00B7692E" w:rsidRDefault="00827A80" w:rsidP="00336051"/>
    <w:sectPr w:rsidR="00827A80" w:rsidRPr="00B7692E" w:rsidSect="00BC6118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22"/>
    <w:rsid w:val="000C5DE2"/>
    <w:rsid w:val="002044EC"/>
    <w:rsid w:val="002304FA"/>
    <w:rsid w:val="00274B4E"/>
    <w:rsid w:val="002855A0"/>
    <w:rsid w:val="002D2519"/>
    <w:rsid w:val="00336051"/>
    <w:rsid w:val="003F1965"/>
    <w:rsid w:val="0041753A"/>
    <w:rsid w:val="00465C2F"/>
    <w:rsid w:val="004B6D3C"/>
    <w:rsid w:val="00521922"/>
    <w:rsid w:val="005B1641"/>
    <w:rsid w:val="005E5DFD"/>
    <w:rsid w:val="007E1C60"/>
    <w:rsid w:val="00805057"/>
    <w:rsid w:val="00827A80"/>
    <w:rsid w:val="008C3E92"/>
    <w:rsid w:val="00910218"/>
    <w:rsid w:val="009939D2"/>
    <w:rsid w:val="00A248E3"/>
    <w:rsid w:val="00A863E8"/>
    <w:rsid w:val="00AF6A5C"/>
    <w:rsid w:val="00B41CB8"/>
    <w:rsid w:val="00B47184"/>
    <w:rsid w:val="00B5731D"/>
    <w:rsid w:val="00B64957"/>
    <w:rsid w:val="00B874BA"/>
    <w:rsid w:val="00B87B79"/>
    <w:rsid w:val="00BC6118"/>
    <w:rsid w:val="00C944C3"/>
    <w:rsid w:val="00CB3FC1"/>
    <w:rsid w:val="00D34941"/>
    <w:rsid w:val="00D63E37"/>
    <w:rsid w:val="00DC634A"/>
    <w:rsid w:val="00DE3AFC"/>
    <w:rsid w:val="00E205CF"/>
    <w:rsid w:val="00E60D57"/>
    <w:rsid w:val="00EF0917"/>
    <w:rsid w:val="00F31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27EF4-DB24-49A6-8FC9-0FF2612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B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B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semiHidden/>
    <w:rsid w:val="00A863E8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A863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DUMA-1</cp:lastModifiedBy>
  <cp:revision>3</cp:revision>
  <cp:lastPrinted>2022-11-17T07:14:00Z</cp:lastPrinted>
  <dcterms:created xsi:type="dcterms:W3CDTF">2023-12-25T10:54:00Z</dcterms:created>
  <dcterms:modified xsi:type="dcterms:W3CDTF">2023-12-26T08:55:00Z</dcterms:modified>
</cp:coreProperties>
</file>